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1799cb786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 RUI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RUI AS</w:t>
      </w:r>
    </w:p>
    <w:sectPr>
      <w:headerReference xmlns:r="http://schemas.openxmlformats.org/officeDocument/2006/relationships" w:type="default" r:id="R17f3eb0c71364ec4"/>
      <w:footerReference xmlns:r="http://schemas.openxmlformats.org/officeDocument/2006/relationships" w:type="default" r:id="Rbc88a55d1cb2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RUI AS   ·   Org.nr 876 550 962   ·   Frøyas vei 2   ·   3128 NØTTERØY   ·   Tlf. 33 36 91 69   ·   odd@rui.no   ·   www.rui.no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RUI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3eb0c71364ec4" /><Relationship Type="http://schemas.openxmlformats.org/officeDocument/2006/relationships/footer" Target="/word/footer1.xml" Id="Rbc88a55d1cb241ac" /></Relationships>
</file>