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f4a71b6b74e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MALERFIRMA WOLDSETH &amp; MELKEVIK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MALERFIRMA WOLDSETH &amp; MELKEVIK AS</w:t>
      </w:r>
    </w:p>
    <w:sectPr>
      <w:headerReference xmlns:r="http://schemas.openxmlformats.org/officeDocument/2006/relationships" w:type="default" r:id="Rc644f4ac87c64415"/>
      <w:footerReference xmlns:r="http://schemas.openxmlformats.org/officeDocument/2006/relationships" w:type="default" r:id="R4fc10f8b0f24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MALERFIRMA WOLDSETH &amp; MELKEVIK AS   ·   Org.nr 876 802 422   ·   Apeltunlien 13F   ·   5238 RÅDAL   ·   Tlf. 55 39 86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MALERFIRMA WOLDSETH &amp; MELKEVIK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4f4ac87c64415" /><Relationship Type="http://schemas.openxmlformats.org/officeDocument/2006/relationships/footer" Target="/word/footer1.xml" Id="R4fc10f8b0f244a3a" /></Relationships>
</file>