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9b36a66bf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WRIGHTS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WRIGHTS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fe900961a4af0"/>
      <w:footerReference xmlns:r="http://schemas.openxmlformats.org/officeDocument/2006/relationships" w:type="default" r:id="R82c21434df8b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WRIGHTS BILUTLEIE AS   ·   Org.nr 876 843 382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WRIGHTS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fe900961a4af0" /><Relationship Type="http://schemas.openxmlformats.org/officeDocument/2006/relationships/footer" Target="/word/footer1.xml" Id="R82c21434df8b40a2" /></Relationships>
</file>