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83068db4a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HAKI AS.</w:t>
      </w:r>
    </w:p>
    <w:sectPr>
      <w:headerReference xmlns:r="http://schemas.openxmlformats.org/officeDocument/2006/relationships" w:type="default" r:id="Ree446aec65104bd9"/>
      <w:footerReference xmlns:r="http://schemas.openxmlformats.org/officeDocument/2006/relationships" w:type="default" r:id="R4205ce945109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46aec65104bd9" /><Relationship Type="http://schemas.openxmlformats.org/officeDocument/2006/relationships/footer" Target="/word/footer1.xml" Id="R4205ce94510948da" /></Relationships>
</file>