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d2ddae622c4a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HAKI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AS</w:t>
      </w:r>
    </w:p>
    <w:sectPr>
      <w:headerReference xmlns:r="http://schemas.openxmlformats.org/officeDocument/2006/relationships" w:type="default" r:id="Rf3b088d86fbc4589"/>
      <w:footerReference xmlns:r="http://schemas.openxmlformats.org/officeDocument/2006/relationships" w:type="default" r:id="R79af7cd10a3042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b088d86fbc4589" /><Relationship Type="http://schemas.openxmlformats.org/officeDocument/2006/relationships/footer" Target="/word/footer1.xml" Id="R79af7cd10a30423f" /></Relationships>
</file>