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47be3763b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ANDERSEN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ANDERSEN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2e56089814d78"/>
      <w:footerReference xmlns:r="http://schemas.openxmlformats.org/officeDocument/2006/relationships" w:type="default" r:id="R4657ed451639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ANDERSEN BYGG AS   ·   Org.nr 877 352 242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ANDERSEN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2e56089814d78" /><Relationship Type="http://schemas.openxmlformats.org/officeDocument/2006/relationships/footer" Target="/word/footer1.xml" Id="R4657ed451639432f" /></Relationships>
</file>