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b2226ecfb4e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GADU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GADU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5f84cc03094c09"/>
      <w:footerReference xmlns:r="http://schemas.openxmlformats.org/officeDocument/2006/relationships" w:type="default" r:id="Ra55c5e948ef0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GADU INVEST AS   ·   Org.nr 877 458 482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GADU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f84cc03094c09" /><Relationship Type="http://schemas.openxmlformats.org/officeDocument/2006/relationships/footer" Target="/word/footer1.xml" Id="Ra55c5e948ef04b51" /></Relationships>
</file>