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6c18e23a4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FREDDY INVEST AS</w:t>
      </w:r>
    </w:p>
    <w:sectPr>
      <w:headerReference xmlns:r="http://schemas.openxmlformats.org/officeDocument/2006/relationships" w:type="default" r:id="R6494ee6dce0f4b96"/>
      <w:footerReference xmlns:r="http://schemas.openxmlformats.org/officeDocument/2006/relationships" w:type="default" r:id="R0fcddc8cf373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FREDDY INVEST AS   ·   Org.nr 878 657 322   ·   Hasleskogveien 38   ·   3229 SANDEFJORD   ·   Tlf. 33 46 58 60   ·   freddy.invest@c2i.net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FREDDY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4ee6dce0f4b96" /><Relationship Type="http://schemas.openxmlformats.org/officeDocument/2006/relationships/footer" Target="/word/footer1.xml" Id="R0fcddc8cf37341b4" /></Relationships>
</file>