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6ec6185d6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1101bh Amsterdam,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8ceffe86ff7d438c"/>
      <w:footerReference xmlns:r="http://schemas.openxmlformats.org/officeDocument/2006/relationships" w:type="default" r:id="Rabff45a03ea0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879 356 032   ·   De Entree 33, Alpha Tower,   ·   1101BH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ffe86ff7d438c" /><Relationship Type="http://schemas.openxmlformats.org/officeDocument/2006/relationships/footer" Target="/word/footer1.xml" Id="Rabff45a03ea04415" /></Relationships>
</file>