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268ac6d98b4a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PROSHIP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PROSHIP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13ef0668b647e6"/>
      <w:footerReference xmlns:r="http://schemas.openxmlformats.org/officeDocument/2006/relationships" w:type="default" r:id="Rf2ca6cb1d1494d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PROSHIP AS   ·   Org.nr 879 438 802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PROSHIP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13ef0668b647e6" /><Relationship Type="http://schemas.openxmlformats.org/officeDocument/2006/relationships/footer" Target="/word/footer1.xml" Id="Rf2ca6cb1d1494d01" /></Relationships>
</file>