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ada54d7ff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BRAATHEN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BRAATHEN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5187b662c43e3"/>
      <w:footerReference xmlns:r="http://schemas.openxmlformats.org/officeDocument/2006/relationships" w:type="default" r:id="Rb06dd91d3e2d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5187b662c43e3" /><Relationship Type="http://schemas.openxmlformats.org/officeDocument/2006/relationships/footer" Target="/word/footer1.xml" Id="Rb06dd91d3e2d4923" /></Relationships>
</file>