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fca21a52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4e48330615a941c4"/>
      <w:footerReference xmlns:r="http://schemas.openxmlformats.org/officeDocument/2006/relationships" w:type="default" r:id="Rfa4841e7711e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8330615a941c4" /><Relationship Type="http://schemas.openxmlformats.org/officeDocument/2006/relationships/footer" Target="/word/footer1.xml" Id="Rfa4841e7711e476e" /></Relationships>
</file>