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42befe595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MULTICOM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MULTICOM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7743c2f0143a2"/>
      <w:footerReference xmlns:r="http://schemas.openxmlformats.org/officeDocument/2006/relationships" w:type="default" r:id="R0549843d0e7b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MULTICOM EIENDOM AS   ·   Org.nr 879 907 322   ·   Engenes 17   ·   4865 ÅMLI   ·   Tlf. 90 88 99 88   ·   svein@multicom.no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MULTICOM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7743c2f0143a2" /><Relationship Type="http://schemas.openxmlformats.org/officeDocument/2006/relationships/footer" Target="/word/footer1.xml" Id="R0549843d0e7b4db1" /></Relationships>
</file>