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899a2f32b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BONDEUNGDOMSLAGET I TROMSØ (BUL-TROMSØ)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BONDEUNGDOMSLAGET I TROMSØ (BUL-TROMSØ)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c4ebea79f4c11"/>
      <w:footerReference xmlns:r="http://schemas.openxmlformats.org/officeDocument/2006/relationships" w:type="default" r:id="R13f5170f39b2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c4ebea79f4c11" /><Relationship Type="http://schemas.openxmlformats.org/officeDocument/2006/relationships/footer" Target="/word/footer1.xml" Id="R13f5170f39b24060" /></Relationships>
</file>