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6a620678d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DNB ASSET MANAGEMENT AS, org.nr 880 109 162,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9044d6c269264763"/>
      <w:footerReference xmlns:r="http://schemas.openxmlformats.org/officeDocument/2006/relationships" w:type="default" r:id="Rdc2ca46c2134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4d6c269264763" /><Relationship Type="http://schemas.openxmlformats.org/officeDocument/2006/relationships/footer" Target="/word/footer1.xml" Id="Rdc2ca46c21344a4a" /></Relationships>
</file>