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96c25f714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REGNSKAPSKONTOR AS</w:t>
      </w:r>
    </w:p>
    <w:sectPr>
      <w:headerReference xmlns:r="http://schemas.openxmlformats.org/officeDocument/2006/relationships" w:type="default" r:id="R5191c5ebbc5c493d"/>
      <w:footerReference xmlns:r="http://schemas.openxmlformats.org/officeDocument/2006/relationships" w:type="default" r:id="R8884ff08f364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REGNSKAPSKONTOR AS   ·   Org.nr 880 308 432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1c5ebbc5c493d" /><Relationship Type="http://schemas.openxmlformats.org/officeDocument/2006/relationships/footer" Target="/word/footer1.xml" Id="R8884ff08f36443b5" /></Relationships>
</file>