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4948be2a7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MOXIE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MOXIE AS</w:t>
      </w:r>
    </w:p>
    <w:sectPr>
      <w:headerReference xmlns:r="http://schemas.openxmlformats.org/officeDocument/2006/relationships" w:type="default" r:id="R08d50e7cb0d24117"/>
      <w:footerReference xmlns:r="http://schemas.openxmlformats.org/officeDocument/2006/relationships" w:type="default" r:id="Rc64d6df6e35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50e7cb0d24117" /><Relationship Type="http://schemas.openxmlformats.org/officeDocument/2006/relationships/footer" Target="/word/footer1.xml" Id="Rc64d6df6e35f4b0e" /></Relationships>
</file>