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bd523dde4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c53ffe8ee4271"/>
      <w:footerReference xmlns:r="http://schemas.openxmlformats.org/officeDocument/2006/relationships" w:type="default" r:id="R7afa394407b8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FAALE AS   ·   Org.nr 880 869 442   ·   Bellevue 20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c53ffe8ee4271" /><Relationship Type="http://schemas.openxmlformats.org/officeDocument/2006/relationships/footer" Target="/word/footer1.xml" Id="R7afa394407b84bc7" /></Relationships>
</file>