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fc478a6d0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HEIMTUN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HEIMTUN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e85690bba4d32"/>
      <w:footerReference xmlns:r="http://schemas.openxmlformats.org/officeDocument/2006/relationships" w:type="default" r:id="Rba9d2dae24e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e85690bba4d32" /><Relationship Type="http://schemas.openxmlformats.org/officeDocument/2006/relationships/footer" Target="/word/footer1.xml" Id="Rba9d2dae24ee48ff" /></Relationships>
</file>