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8badbac44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GEILO HOTEL EIENDOM AS.</w:t>
      </w:r>
    </w:p>
    <w:sectPr>
      <w:headerReference xmlns:r="http://schemas.openxmlformats.org/officeDocument/2006/relationships" w:type="default" r:id="R99283d5a7b1c4dee"/>
      <w:footerReference xmlns:r="http://schemas.openxmlformats.org/officeDocument/2006/relationships" w:type="default" r:id="Rbbf51025e05d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83d5a7b1c4dee" /><Relationship Type="http://schemas.openxmlformats.org/officeDocument/2006/relationships/footer" Target="/word/footer1.xml" Id="Rbbf51025e05d4bee" /></Relationships>
</file>