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4de29e8de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HOTEL EIENDOM AS</w:t>
      </w:r>
    </w:p>
    <w:sectPr>
      <w:headerReference xmlns:r="http://schemas.openxmlformats.org/officeDocument/2006/relationships" w:type="default" r:id="R2ec7e4c0e64c44ca"/>
      <w:footerReference xmlns:r="http://schemas.openxmlformats.org/officeDocument/2006/relationships" w:type="default" r:id="R67fc842da0e0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HOTEL EIENDOM AS   ·   Org.nr 881 911 892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HOTEL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7e4c0e64c44ca" /><Relationship Type="http://schemas.openxmlformats.org/officeDocument/2006/relationships/footer" Target="/word/footer1.xml" Id="R67fc842da0e04f3d" /></Relationships>
</file>