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96bf32d5d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EXPERTS AS</w:t>
      </w:r>
    </w:p>
    <w:sectPr>
      <w:headerReference xmlns:r="http://schemas.openxmlformats.org/officeDocument/2006/relationships" w:type="default" r:id="R6eac993532b64b13"/>
      <w:footerReference xmlns:r="http://schemas.openxmlformats.org/officeDocument/2006/relationships" w:type="default" r:id="Reec5aae2f8f3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c993532b64b13" /><Relationship Type="http://schemas.openxmlformats.org/officeDocument/2006/relationships/footer" Target="/word/footer1.xml" Id="Reec5aae2f8f343e9" /></Relationships>
</file>