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2b85af277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MERÅKER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MERÅKER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528ef9a594a23"/>
      <w:footerReference xmlns:r="http://schemas.openxmlformats.org/officeDocument/2006/relationships" w:type="default" r:id="R2e8367eb6a5d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MERÅKER MEDIA AS   ·   Org.nr 882 720 152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MERÅKER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528ef9a594a23" /><Relationship Type="http://schemas.openxmlformats.org/officeDocument/2006/relationships/footer" Target="/word/footer1.xml" Id="R2e8367eb6a5d43e6" /></Relationships>
</file>