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62fac28bb441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RUSFRI OPPVEKST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RUSFRI OPPVEKST</w:t>
      </w:r>
    </w:p>
    <w:sectPr>
      <w:headerReference xmlns:r="http://schemas.openxmlformats.org/officeDocument/2006/relationships" w:type="default" r:id="Rf6c9bd73125140bb"/>
      <w:footerReference xmlns:r="http://schemas.openxmlformats.org/officeDocument/2006/relationships" w:type="default" r:id="R53337b522200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RUSFRI OPPVEKST   ·   Org.nr 882 819 612   ·   Skuteviksbodene 22   ·   5035 BERGEN   ·   post@rusfrioppvekst.no   ·   www.rusfrioppvekst.no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RUSFRI OPPVEKST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c9bd73125140bb" /><Relationship Type="http://schemas.openxmlformats.org/officeDocument/2006/relationships/footer" Target="/word/footer1.xml" Id="R53337b5222004c61" /></Relationships>
</file>