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097f3439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d2346c2ab494c"/>
      <w:footerReference xmlns:r="http://schemas.openxmlformats.org/officeDocument/2006/relationships" w:type="default" r:id="R84c13f8540e8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INVESTICA AS   ·   Org.nr 884 199 042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d2346c2ab494c" /><Relationship Type="http://schemas.openxmlformats.org/officeDocument/2006/relationships/footer" Target="/word/footer1.xml" Id="R84c13f8540e84560" /></Relationships>
</file>