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31deb137f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BELFOR NORWAY AS</w:t>
      </w:r>
    </w:p>
    <w:sectPr>
      <w:headerReference xmlns:r="http://schemas.openxmlformats.org/officeDocument/2006/relationships" w:type="default" r:id="R88b09968991a4fb0"/>
      <w:footerReference xmlns:r="http://schemas.openxmlformats.org/officeDocument/2006/relationships" w:type="default" r:id="Rfecb30d14234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BELFOR NORWAY AS   ·   Org.nr 884 367 522   ·   Ole Deviks vei 44   ·   0668 OSLO   ·   Tlf. 03360   ·   post@belfor.no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BELFOR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09968991a4fb0" /><Relationship Type="http://schemas.openxmlformats.org/officeDocument/2006/relationships/footer" Target="/word/footer1.xml" Id="Rfecb30d142344f44" /></Relationships>
</file>