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83e25c215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FROSTFONDET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FROSTFONDET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11b9d738d84496"/>
      <w:footerReference xmlns:r="http://schemas.openxmlformats.org/officeDocument/2006/relationships" w:type="default" r:id="R54e2f4fc9357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FROSTFONDET   ·   Org.nr 886 530 412   ·   c/o Frost Eiendom AS, Sorgenfriveien 11   ·   7031 TRONDHEIM   ·   Tlf. 73 96 97 00   ·   per@faro.as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FROSTFONDET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1b9d738d84496" /><Relationship Type="http://schemas.openxmlformats.org/officeDocument/2006/relationships/footer" Target="/word/footer1.xml" Id="R54e2f4fc935749fb" /></Relationships>
</file>