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05d245995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RÅDHUSKROKEN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RÅDHUSKROKEN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17c70a53b44ef"/>
      <w:footerReference xmlns:r="http://schemas.openxmlformats.org/officeDocument/2006/relationships" w:type="default" r:id="Rbbe9407d4c90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RÅDHUSKROKEN AS   ·   Org.nr 888 024 042   ·   Torshovgata 2B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17c70a53b44ef" /><Relationship Type="http://schemas.openxmlformats.org/officeDocument/2006/relationships/footer" Target="/word/footer1.xml" Id="Rbbe9407d4c904c6d" /></Relationships>
</file>