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aac1dbcc4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CETIX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CETIX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7ce888d57423e"/>
      <w:footerReference xmlns:r="http://schemas.openxmlformats.org/officeDocument/2006/relationships" w:type="default" r:id="R4a1ae6ad470a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CETIX GROUP AS   ·   Org.nr 888 094 482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CETIX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7ce888d57423e" /><Relationship Type="http://schemas.openxmlformats.org/officeDocument/2006/relationships/footer" Target="/word/footer1.xml" Id="R4a1ae6ad470a45ae" /></Relationships>
</file>