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22515439b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 AS</w:t>
      </w:r>
    </w:p>
    <w:sectPr>
      <w:headerReference xmlns:r="http://schemas.openxmlformats.org/officeDocument/2006/relationships" w:type="default" r:id="Reeb680c124524f8b"/>
      <w:footerReference xmlns:r="http://schemas.openxmlformats.org/officeDocument/2006/relationships" w:type="default" r:id="Rf0f2d55538c6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 AS   ·   Org.nr 888 491 392   ·   Borgeskogen 48   ·   3160 STOKKE   ·   Tlf. 33 48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680c124524f8b" /><Relationship Type="http://schemas.openxmlformats.org/officeDocument/2006/relationships/footer" Target="/word/footer1.xml" Id="Rf0f2d55538c64a52" /></Relationships>
</file>