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296beb962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MEDIA TRØNDELAG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MEDIA TRØNDELAG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806e07098948e6"/>
      <w:footerReference xmlns:r="http://schemas.openxmlformats.org/officeDocument/2006/relationships" w:type="default" r:id="Rd328469d7389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MEDIA TRØNDELAG AS   ·   Org.nr 888 550 402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MEDIA TRØNDELAG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06e07098948e6" /><Relationship Type="http://schemas.openxmlformats.org/officeDocument/2006/relationships/footer" Target="/word/footer1.xml" Id="Rd328469d73894a12" /></Relationships>
</file>