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80052f74c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LT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 FINANS AS</w:t>
      </w:r>
    </w:p>
    <w:sectPr>
      <w:headerReference xmlns:r="http://schemas.openxmlformats.org/officeDocument/2006/relationships" w:type="default" r:id="R63d0dbf26f6b481e"/>
      <w:footerReference xmlns:r="http://schemas.openxmlformats.org/officeDocument/2006/relationships" w:type="default" r:id="Ree2aaff8fa4f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FINANS AS   ·   Org.nr 888 969 942   ·   Nattrutekaien 35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0dbf26f6b481e" /><Relationship Type="http://schemas.openxmlformats.org/officeDocument/2006/relationships/footer" Target="/word/footer1.xml" Id="Ree2aaff8fa4f418d" /></Relationships>
</file>