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54b02dbcf9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254c852dad44d2"/>
      <w:footerReference xmlns:r="http://schemas.openxmlformats.org/officeDocument/2006/relationships" w:type="default" r:id="R4d6ecb2ad018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MARKKO AS   ·   Org.nr 889 011 122   ·   Biellumveien 13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254c852dad44d2" /><Relationship Type="http://schemas.openxmlformats.org/officeDocument/2006/relationships/footer" Target="/word/footer1.xml" Id="R4d6ecb2ad01844f3" /></Relationships>
</file>