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56be0246b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ea049fc6d436c"/>
      <w:footerReference xmlns:r="http://schemas.openxmlformats.org/officeDocument/2006/relationships" w:type="default" r:id="R2d7183b84448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REME BYGG AS   ·   Org.nr 889 040 122   ·   c/o Lars Reme, Dvergsnesåsen 124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ea049fc6d436c" /><Relationship Type="http://schemas.openxmlformats.org/officeDocument/2006/relationships/footer" Target="/word/footer1.xml" Id="R2d7183b844484414" /></Relationships>
</file>