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dffc9763e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03c6c179a4ff2"/>
      <w:footerReference xmlns:r="http://schemas.openxmlformats.org/officeDocument/2006/relationships" w:type="default" r:id="Rcf0f563acc52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INVEST AS   ·   Org.nr 889 065 532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03c6c179a4ff2" /><Relationship Type="http://schemas.openxmlformats.org/officeDocument/2006/relationships/footer" Target="/word/footer1.xml" Id="Rcf0f563acc524b16" /></Relationships>
</file>