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bfe2b387f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FREDHEIM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INVEST AS</w:t>
      </w:r>
    </w:p>
    <w:sectPr>
      <w:headerReference xmlns:r="http://schemas.openxmlformats.org/officeDocument/2006/relationships" w:type="default" r:id="Rd4723423a2004142"/>
      <w:footerReference xmlns:r="http://schemas.openxmlformats.org/officeDocument/2006/relationships" w:type="default" r:id="Rc62a43c45ca4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23423a2004142" /><Relationship Type="http://schemas.openxmlformats.org/officeDocument/2006/relationships/footer" Target="/word/footer1.xml" Id="Rc62a43c45ca447d3" /></Relationships>
</file>