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0189d1abe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WATCHERS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WATCHERS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5ea447f234fae"/>
      <w:footerReference xmlns:r="http://schemas.openxmlformats.org/officeDocument/2006/relationships" w:type="default" r:id="R96bbcad443df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WATCHERS AS   ·   Org.nr 889 069 902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WATCHERS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5ea447f234fae" /><Relationship Type="http://schemas.openxmlformats.org/officeDocument/2006/relationships/footer" Target="/word/footer1.xml" Id="R96bbcad443df4227" /></Relationships>
</file>