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2a68e7c13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a5178dd634615"/>
      <w:footerReference xmlns:r="http://schemas.openxmlformats.org/officeDocument/2006/relationships" w:type="default" r:id="Ra413e41cc6cb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ACTION AS   ·   Org.nr 889 120 002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a5178dd634615" /><Relationship Type="http://schemas.openxmlformats.org/officeDocument/2006/relationships/footer" Target="/word/footer1.xml" Id="Ra413e41cc6cb491a" /></Relationships>
</file>