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a9588ef0c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HUSEBØ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HUSEBØ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7af3f177f405c"/>
      <w:footerReference xmlns:r="http://schemas.openxmlformats.org/officeDocument/2006/relationships" w:type="default" r:id="Reaf7558d0947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HUSEBØ ENTERPRISES AS   ·   Org.nr 889 146 362   ·   Breitorget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HUSEBØ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7af3f177f405c" /><Relationship Type="http://schemas.openxmlformats.org/officeDocument/2006/relationships/footer" Target="/word/footer1.xml" Id="Reaf7558d09474555" /></Relationships>
</file>