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164938ce8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ESIKO AS</w:t>
      </w:r>
    </w:p>
    <w:sectPr>
      <w:headerReference xmlns:r="http://schemas.openxmlformats.org/officeDocument/2006/relationships" w:type="default" r:id="Rf8799fc11cd945ea"/>
      <w:footerReference xmlns:r="http://schemas.openxmlformats.org/officeDocument/2006/relationships" w:type="default" r:id="Rf72f9b76063b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99fc11cd945ea" /><Relationship Type="http://schemas.openxmlformats.org/officeDocument/2006/relationships/footer" Target="/word/footer1.xml" Id="Rf72f9b76063b491b" /></Relationships>
</file>