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4715ab8794c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LAMDA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LAMDA INVEST AS</w:t>
      </w:r>
    </w:p>
    <w:sectPr>
      <w:headerReference xmlns:r="http://schemas.openxmlformats.org/officeDocument/2006/relationships" w:type="default" r:id="R33b5742e7c48450f"/>
      <w:footerReference xmlns:r="http://schemas.openxmlformats.org/officeDocument/2006/relationships" w:type="default" r:id="R92f04edbb59a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LAMDA INVEST AS   ·   Org.nr 889 228 202   ·   Hauketotoppen 1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5742e7c48450f" /><Relationship Type="http://schemas.openxmlformats.org/officeDocument/2006/relationships/footer" Target="/word/footer1.xml" Id="R92f04edbb59a435d" /></Relationships>
</file>