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2b7d07012544a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LAMDA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LAMDA INVEST AS</w:t>
      </w:r>
    </w:p>
    <w:sectPr>
      <w:headerReference xmlns:r="http://schemas.openxmlformats.org/officeDocument/2006/relationships" w:type="default" r:id="R2224bd1eae6244b5"/>
      <w:footerReference xmlns:r="http://schemas.openxmlformats.org/officeDocument/2006/relationships" w:type="default" r:id="R88b4376642f64a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LAMDA INVEST AS   ·   Org.nr 889 228 202   ·   Hauketotoppen 1   ·   1266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LAMDA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24bd1eae6244b5" /><Relationship Type="http://schemas.openxmlformats.org/officeDocument/2006/relationships/footer" Target="/word/footer1.xml" Id="R88b4376642f64acd" /></Relationships>
</file>