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5330975c8543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RIGAR AS</w:t>
      </w:r>
    </w:p>
    <w:sectPr>
      <w:headerReference xmlns:r="http://schemas.openxmlformats.org/officeDocument/2006/relationships" w:type="default" r:id="Rb4d6b2f87e504129"/>
      <w:footerReference xmlns:r="http://schemas.openxmlformats.org/officeDocument/2006/relationships" w:type="default" r:id="R0ad08283a5ad47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RIGAR AS   ·   Org.nr 889 233 192   ·   Regimentsvegen 225   ·   5705 VOSS   ·   Tlf. 56 52 14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d6b2f87e504129" /><Relationship Type="http://schemas.openxmlformats.org/officeDocument/2006/relationships/footer" Target="/word/footer1.xml" Id="R0ad08283a5ad4731" /></Relationships>
</file>