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267f83fae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efdea1fb549c8"/>
      <w:footerReference xmlns:r="http://schemas.openxmlformats.org/officeDocument/2006/relationships" w:type="default" r:id="Rc839295083b6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fdea1fb549c8" /><Relationship Type="http://schemas.openxmlformats.org/officeDocument/2006/relationships/footer" Target="/word/footer1.xml" Id="Rc839295083b64d07" /></Relationships>
</file>