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90a4c4f48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HOLDING AS</w:t>
      </w:r>
    </w:p>
    <w:sectPr>
      <w:headerReference xmlns:r="http://schemas.openxmlformats.org/officeDocument/2006/relationships" w:type="default" r:id="R2b694999d2cb437e"/>
      <w:footerReference xmlns:r="http://schemas.openxmlformats.org/officeDocument/2006/relationships" w:type="default" r:id="R4b41bbe66f35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HOLDING AS   ·   Org.nr 889 254 572   ·   Ørnveien 26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94999d2cb437e" /><Relationship Type="http://schemas.openxmlformats.org/officeDocument/2006/relationships/footer" Target="/word/footer1.xml" Id="R4b41bbe66f354f0d" /></Relationships>
</file>