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9cb67fdd0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CASTBERGSGATE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CASTBERGSGATE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e3a03ea104e52"/>
      <w:footerReference xmlns:r="http://schemas.openxmlformats.org/officeDocument/2006/relationships" w:type="default" r:id="Rdeece2914e0d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CASTBERGSGATE 9 AS   ·   Org.nr 889 752 092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CASTBERGSGATE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e3a03ea104e52" /><Relationship Type="http://schemas.openxmlformats.org/officeDocument/2006/relationships/footer" Target="/word/footer1.xml" Id="Rdeece2914e0d4798" /></Relationships>
</file>