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6be966da2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25e9d3d1641c3"/>
      <w:footerReference xmlns:r="http://schemas.openxmlformats.org/officeDocument/2006/relationships" w:type="default" r:id="Ra48e4d6504fd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MARINE AS   ·   Org.nr 890 122 752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25e9d3d1641c3" /><Relationship Type="http://schemas.openxmlformats.org/officeDocument/2006/relationships/footer" Target="/word/footer1.xml" Id="Ra48e4d6504fd4a8a" /></Relationships>
</file>