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c133ba439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SØNDRE BERGER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SØNDRE BERGER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078a3866d4f8b"/>
      <w:footerReference xmlns:r="http://schemas.openxmlformats.org/officeDocument/2006/relationships" w:type="default" r:id="R03bfe99baf77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BERGER UTVIKLING AS   ·   Org.nr 890 535 992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BERGER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078a3866d4f8b" /><Relationship Type="http://schemas.openxmlformats.org/officeDocument/2006/relationships/footer" Target="/word/footer1.xml" Id="R03bfe99baf77491c" /></Relationships>
</file>