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f27104167046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TVETENVEIEN 156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TVETENVEIEN 156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8106aaa5774999"/>
      <w:footerReference xmlns:r="http://schemas.openxmlformats.org/officeDocument/2006/relationships" w:type="default" r:id="R5371bcf0f7034f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TVETENVEIEN 156 AS   ·   Org.nr 890 599 362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TVETENVEIEN 156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8106aaa5774999" /><Relationship Type="http://schemas.openxmlformats.org/officeDocument/2006/relationships/footer" Target="/word/footer1.xml" Id="R5371bcf0f7034fff" /></Relationships>
</file>