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5c360cb74948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FAG-ELEKTRIKEREN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FAG-ELEKTRIKEREN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af9090972d4e6d"/>
      <w:footerReference xmlns:r="http://schemas.openxmlformats.org/officeDocument/2006/relationships" w:type="default" r:id="R7d482527feda42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FAG-ELEKTRIKEREN AS   ·   Org.nr 890 716 652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FAG-ELEKTRIKEREN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af9090972d4e6d" /><Relationship Type="http://schemas.openxmlformats.org/officeDocument/2006/relationships/footer" Target="/word/footer1.xml" Id="R7d482527feda4206" /></Relationships>
</file>